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1C" w:rsidRPr="006469A0" w:rsidRDefault="009827E4" w:rsidP="009827E4">
      <w:pPr>
        <w:jc w:val="center"/>
        <w:rPr>
          <w:b/>
          <w:sz w:val="28"/>
          <w:szCs w:val="28"/>
        </w:rPr>
      </w:pPr>
      <w:r w:rsidRPr="006469A0">
        <w:rPr>
          <w:b/>
          <w:sz w:val="28"/>
          <w:szCs w:val="28"/>
        </w:rPr>
        <w:t xml:space="preserve">Liberal Studies Program </w:t>
      </w:r>
      <w:r w:rsidR="00871460" w:rsidRPr="006469A0">
        <w:rPr>
          <w:b/>
          <w:sz w:val="28"/>
          <w:szCs w:val="28"/>
        </w:rPr>
        <w:t>Requirements</w:t>
      </w:r>
      <w:r w:rsidRPr="006469A0">
        <w:rPr>
          <w:b/>
          <w:sz w:val="28"/>
          <w:szCs w:val="28"/>
        </w:rPr>
        <w:t xml:space="preserve"> </w:t>
      </w:r>
    </w:p>
    <w:p w:rsidR="00940C1C" w:rsidRDefault="00940C1C">
      <w:pPr>
        <w:rPr>
          <w:i/>
          <w:sz w:val="20"/>
          <w:szCs w:val="20"/>
        </w:rPr>
      </w:pPr>
    </w:p>
    <w:p w:rsidR="00B522E1" w:rsidRDefault="00B522E1"/>
    <w:p w:rsidR="00B645ED" w:rsidRPr="00831A73" w:rsidRDefault="00B645ED">
      <w:pPr>
        <w:rPr>
          <w:sz w:val="22"/>
        </w:rPr>
      </w:pPr>
      <w:r w:rsidRPr="00831A73">
        <w:rPr>
          <w:b/>
          <w:sz w:val="22"/>
        </w:rPr>
        <w:t>General Graduation Requirements:</w:t>
      </w:r>
      <w:r w:rsidRPr="00831A73">
        <w:rPr>
          <w:sz w:val="22"/>
        </w:rPr>
        <w:t xml:space="preserve">  You are responsible for consulting the current University of Redlands Catalog regarding graduation requirements and are responsible for monitoring your own progress.  In your senior year, you should contact the registrar’s office to arrange for a “grad check.”  The Registrar determines the general transferability of courses from other institutions and thei</w:t>
      </w:r>
      <w:r w:rsidR="00A72CBC" w:rsidRPr="00831A73">
        <w:rPr>
          <w:sz w:val="22"/>
        </w:rPr>
        <w:t xml:space="preserve">r application of fulfilling </w:t>
      </w:r>
      <w:r w:rsidR="00D14CA8">
        <w:rPr>
          <w:sz w:val="22"/>
        </w:rPr>
        <w:t>LAFs/LAI</w:t>
      </w:r>
      <w:r w:rsidRPr="00831A73">
        <w:rPr>
          <w:sz w:val="22"/>
        </w:rPr>
        <w:t>s.</w:t>
      </w:r>
    </w:p>
    <w:p w:rsidR="00B645ED" w:rsidRPr="00831A73" w:rsidRDefault="00B645ED">
      <w:pPr>
        <w:rPr>
          <w:sz w:val="22"/>
        </w:rPr>
      </w:pPr>
    </w:p>
    <w:p w:rsidR="0041681B" w:rsidRPr="00831A73" w:rsidRDefault="00B645ED">
      <w:pPr>
        <w:rPr>
          <w:sz w:val="22"/>
        </w:rPr>
      </w:pPr>
      <w:r w:rsidRPr="00831A73">
        <w:rPr>
          <w:b/>
          <w:sz w:val="22"/>
        </w:rPr>
        <w:t>Major Requirements:</w:t>
      </w:r>
      <w:r w:rsidRPr="00831A73">
        <w:rPr>
          <w:sz w:val="22"/>
        </w:rPr>
        <w:t xml:space="preserve">  </w:t>
      </w:r>
      <w:r w:rsidR="00DE441D" w:rsidRPr="00831A73">
        <w:rPr>
          <w:sz w:val="22"/>
        </w:rPr>
        <w:t xml:space="preserve">All Liberal Studies core courses and the subject matter courses must be at least 3 credits and must be completed with a grade of 2.0 [C] or higher.  </w:t>
      </w:r>
      <w:r w:rsidR="002D50B5" w:rsidRPr="00831A73">
        <w:rPr>
          <w:sz w:val="22"/>
        </w:rPr>
        <w:t>Liberal Studies majors are also required to complete a second major of their choice.</w:t>
      </w:r>
    </w:p>
    <w:p w:rsidR="002D50B5" w:rsidRPr="00831A73" w:rsidRDefault="002D50B5">
      <w:pPr>
        <w:rPr>
          <w:sz w:val="22"/>
        </w:rPr>
      </w:pPr>
    </w:p>
    <w:p w:rsidR="0041681B" w:rsidRPr="00831A73" w:rsidRDefault="0041681B">
      <w:pPr>
        <w:rPr>
          <w:b/>
          <w:sz w:val="22"/>
        </w:rPr>
      </w:pPr>
      <w:r w:rsidRPr="00831A73">
        <w:rPr>
          <w:b/>
          <w:sz w:val="22"/>
        </w:rPr>
        <w:t>1.</w:t>
      </w:r>
      <w:r w:rsidRPr="00831A73">
        <w:rPr>
          <w:b/>
          <w:sz w:val="22"/>
        </w:rPr>
        <w:tab/>
        <w:t>Liberal Studies Core Course</w:t>
      </w:r>
    </w:p>
    <w:p w:rsidR="0041681B" w:rsidRPr="00831A73" w:rsidRDefault="0041681B">
      <w:pPr>
        <w:rPr>
          <w:sz w:val="22"/>
        </w:rPr>
      </w:pPr>
    </w:p>
    <w:p w:rsidR="0041681B" w:rsidRPr="00831A73" w:rsidRDefault="0041681B">
      <w:pPr>
        <w:rPr>
          <w:sz w:val="22"/>
        </w:rPr>
      </w:pPr>
      <w:r w:rsidRPr="00831A73">
        <w:rPr>
          <w:sz w:val="22"/>
        </w:rPr>
        <w:tab/>
        <w:t>LBST 101 Introduction to Education</w:t>
      </w:r>
      <w:r w:rsidR="002A695F">
        <w:rPr>
          <w:sz w:val="22"/>
        </w:rPr>
        <w:t xml:space="preserve"> (4)</w:t>
      </w:r>
    </w:p>
    <w:p w:rsidR="0041681B" w:rsidRPr="00831A73" w:rsidRDefault="0041681B">
      <w:pPr>
        <w:rPr>
          <w:sz w:val="22"/>
        </w:rPr>
      </w:pPr>
      <w:r w:rsidRPr="00831A73">
        <w:rPr>
          <w:sz w:val="22"/>
        </w:rPr>
        <w:tab/>
        <w:t>LBST 201 Studies in Education</w:t>
      </w:r>
      <w:r w:rsidR="002A695F">
        <w:rPr>
          <w:sz w:val="22"/>
        </w:rPr>
        <w:t xml:space="preserve"> (4) </w:t>
      </w:r>
    </w:p>
    <w:p w:rsidR="0041681B" w:rsidRPr="00831A73" w:rsidRDefault="0041681B">
      <w:pPr>
        <w:rPr>
          <w:sz w:val="22"/>
        </w:rPr>
      </w:pPr>
      <w:r w:rsidRPr="00831A73">
        <w:rPr>
          <w:sz w:val="22"/>
        </w:rPr>
        <w:tab/>
        <w:t>LBST 301 Inquiry and Analysis in Education</w:t>
      </w:r>
      <w:r w:rsidR="002A695F">
        <w:rPr>
          <w:sz w:val="22"/>
        </w:rPr>
        <w:t xml:space="preserve"> (4)</w:t>
      </w:r>
    </w:p>
    <w:p w:rsidR="0041681B" w:rsidRDefault="0041681B">
      <w:pPr>
        <w:rPr>
          <w:sz w:val="22"/>
        </w:rPr>
      </w:pPr>
      <w:r w:rsidRPr="00831A73">
        <w:rPr>
          <w:sz w:val="22"/>
        </w:rPr>
        <w:tab/>
        <w:t>LBST 401 Senior Research Seminar in Education</w:t>
      </w:r>
      <w:r w:rsidR="002A695F">
        <w:rPr>
          <w:sz w:val="22"/>
        </w:rPr>
        <w:t xml:space="preserve"> (4)</w:t>
      </w:r>
      <w:r w:rsidRPr="00831A73">
        <w:rPr>
          <w:sz w:val="22"/>
        </w:rPr>
        <w:t xml:space="preserve"> </w:t>
      </w:r>
    </w:p>
    <w:p w:rsidR="00044D60" w:rsidRPr="00831A73" w:rsidRDefault="00044D60">
      <w:pPr>
        <w:rPr>
          <w:sz w:val="22"/>
        </w:rPr>
      </w:pPr>
    </w:p>
    <w:p w:rsidR="0041681B" w:rsidRPr="00831A73" w:rsidRDefault="0041681B">
      <w:pPr>
        <w:rPr>
          <w:b/>
          <w:sz w:val="22"/>
        </w:rPr>
      </w:pPr>
      <w:r w:rsidRPr="00831A73">
        <w:rPr>
          <w:b/>
          <w:sz w:val="22"/>
        </w:rPr>
        <w:t>2.</w:t>
      </w:r>
      <w:r w:rsidRPr="00831A73">
        <w:rPr>
          <w:b/>
          <w:sz w:val="22"/>
        </w:rPr>
        <w:tab/>
        <w:t>Subject Matter Courses</w:t>
      </w:r>
    </w:p>
    <w:p w:rsidR="00DE0E50" w:rsidRPr="00831A73" w:rsidRDefault="0041681B" w:rsidP="002D50B5">
      <w:pPr>
        <w:ind w:left="720" w:hanging="720"/>
        <w:rPr>
          <w:sz w:val="22"/>
        </w:rPr>
      </w:pPr>
      <w:r w:rsidRPr="00831A73">
        <w:rPr>
          <w:sz w:val="22"/>
        </w:rPr>
        <w:tab/>
      </w:r>
      <w:r w:rsidR="002D50B5" w:rsidRPr="00831A73">
        <w:rPr>
          <w:sz w:val="22"/>
        </w:rPr>
        <w:t>The following courses are required Subject Matter courses for the Liberal Studies degree.  The courses are the most appropriate choices for fulfilling the respective LAF</w:t>
      </w:r>
      <w:r w:rsidR="00D14CA8">
        <w:rPr>
          <w:sz w:val="22"/>
        </w:rPr>
        <w:t>/LAI</w:t>
      </w:r>
      <w:bookmarkStart w:id="0" w:name="_GoBack"/>
      <w:bookmarkEnd w:id="0"/>
      <w:r w:rsidR="002D50B5" w:rsidRPr="00831A73">
        <w:rPr>
          <w:sz w:val="22"/>
        </w:rPr>
        <w:t xml:space="preserve"> relative to the state’s teaching content standards.</w:t>
      </w:r>
    </w:p>
    <w:p w:rsidR="002D50B5" w:rsidRPr="00831A73" w:rsidRDefault="002D50B5" w:rsidP="000A1660">
      <w:pPr>
        <w:tabs>
          <w:tab w:val="left" w:pos="1800"/>
        </w:tabs>
        <w:rPr>
          <w:sz w:val="22"/>
        </w:rPr>
      </w:pPr>
    </w:p>
    <w:p w:rsidR="002D50B5" w:rsidRPr="00831A73" w:rsidRDefault="002D50B5" w:rsidP="0020158E">
      <w:pPr>
        <w:tabs>
          <w:tab w:val="left" w:pos="1800"/>
        </w:tabs>
        <w:ind w:left="720" w:hanging="720"/>
        <w:rPr>
          <w:sz w:val="22"/>
        </w:rPr>
      </w:pPr>
      <w:r w:rsidRPr="00831A73">
        <w:rPr>
          <w:sz w:val="22"/>
        </w:rPr>
        <w:tab/>
        <w:t xml:space="preserve">HIST 122 </w:t>
      </w:r>
      <w:r w:rsidR="0020158E" w:rsidRPr="00831A73">
        <w:rPr>
          <w:sz w:val="22"/>
        </w:rPr>
        <w:tab/>
      </w:r>
      <w:r w:rsidR="00831A73">
        <w:rPr>
          <w:sz w:val="22"/>
        </w:rPr>
        <w:tab/>
      </w:r>
      <w:r w:rsidRPr="00831A73">
        <w:rPr>
          <w:sz w:val="22"/>
        </w:rPr>
        <w:t>American Civilization (4)</w:t>
      </w:r>
      <w:r w:rsidR="00012956">
        <w:rPr>
          <w:sz w:val="22"/>
        </w:rPr>
        <w:t xml:space="preserve"> </w:t>
      </w:r>
    </w:p>
    <w:p w:rsidR="002D50B5" w:rsidRPr="00831A73" w:rsidRDefault="002D50B5" w:rsidP="0020158E">
      <w:pPr>
        <w:tabs>
          <w:tab w:val="left" w:pos="1800"/>
        </w:tabs>
        <w:ind w:left="720" w:hanging="720"/>
        <w:rPr>
          <w:sz w:val="22"/>
        </w:rPr>
      </w:pPr>
      <w:r w:rsidRPr="00831A73">
        <w:rPr>
          <w:sz w:val="22"/>
        </w:rPr>
        <w:tab/>
        <w:t xml:space="preserve">ENGL 215 </w:t>
      </w:r>
      <w:r w:rsidR="0020158E" w:rsidRPr="00831A73">
        <w:rPr>
          <w:sz w:val="22"/>
        </w:rPr>
        <w:tab/>
      </w:r>
      <w:r w:rsidRPr="00831A73">
        <w:rPr>
          <w:sz w:val="22"/>
        </w:rPr>
        <w:t>Children’s Literature (4) OR any 200-level English course</w:t>
      </w:r>
      <w:r w:rsidR="00012956">
        <w:rPr>
          <w:sz w:val="22"/>
        </w:rPr>
        <w:t xml:space="preserve"> </w:t>
      </w:r>
    </w:p>
    <w:p w:rsidR="002D50B5" w:rsidRPr="00831A73" w:rsidRDefault="002D50B5" w:rsidP="0020158E">
      <w:pPr>
        <w:tabs>
          <w:tab w:val="left" w:pos="1800"/>
        </w:tabs>
        <w:ind w:left="720" w:hanging="720"/>
        <w:rPr>
          <w:sz w:val="22"/>
        </w:rPr>
      </w:pPr>
      <w:r w:rsidRPr="00831A73">
        <w:rPr>
          <w:sz w:val="22"/>
        </w:rPr>
        <w:tab/>
        <w:t xml:space="preserve">MUS 118 </w:t>
      </w:r>
      <w:r w:rsidR="0020158E" w:rsidRPr="00831A73">
        <w:rPr>
          <w:sz w:val="22"/>
        </w:rPr>
        <w:tab/>
      </w:r>
      <w:r w:rsidR="00831A73">
        <w:rPr>
          <w:sz w:val="22"/>
        </w:rPr>
        <w:tab/>
      </w:r>
      <w:r w:rsidRPr="00831A73">
        <w:rPr>
          <w:sz w:val="22"/>
        </w:rPr>
        <w:t>Music for the Classroom teacher</w:t>
      </w:r>
      <w:r w:rsidR="004C31F9">
        <w:rPr>
          <w:sz w:val="22"/>
        </w:rPr>
        <w:t xml:space="preserve"> (4)</w:t>
      </w:r>
      <w:r w:rsidR="00012956">
        <w:rPr>
          <w:sz w:val="22"/>
        </w:rPr>
        <w:t xml:space="preserve"> </w:t>
      </w:r>
    </w:p>
    <w:p w:rsidR="002A695F" w:rsidRDefault="002D50B5" w:rsidP="0020158E">
      <w:pPr>
        <w:tabs>
          <w:tab w:val="left" w:pos="1800"/>
        </w:tabs>
        <w:ind w:left="720" w:hanging="720"/>
        <w:rPr>
          <w:sz w:val="22"/>
        </w:rPr>
      </w:pPr>
      <w:r w:rsidRPr="00831A73">
        <w:rPr>
          <w:sz w:val="22"/>
        </w:rPr>
        <w:tab/>
        <w:t xml:space="preserve">MATH 102 </w:t>
      </w:r>
      <w:r w:rsidR="0020158E" w:rsidRPr="00831A73">
        <w:rPr>
          <w:sz w:val="22"/>
        </w:rPr>
        <w:tab/>
      </w:r>
      <w:r w:rsidRPr="00831A73">
        <w:rPr>
          <w:sz w:val="22"/>
        </w:rPr>
        <w:t xml:space="preserve">Mathematics for Prospective Educators (4) </w:t>
      </w:r>
    </w:p>
    <w:p w:rsidR="002D50B5" w:rsidRPr="00831A73" w:rsidRDefault="002A695F" w:rsidP="0020158E">
      <w:pPr>
        <w:tabs>
          <w:tab w:val="left" w:pos="1800"/>
        </w:tabs>
        <w:ind w:left="720" w:hanging="720"/>
        <w:rPr>
          <w:sz w:val="22"/>
        </w:rPr>
      </w:pPr>
      <w:r>
        <w:rPr>
          <w:sz w:val="22"/>
        </w:rPr>
        <w:tab/>
      </w:r>
      <w:r>
        <w:rPr>
          <w:sz w:val="22"/>
        </w:rPr>
        <w:tab/>
      </w:r>
      <w:r>
        <w:rPr>
          <w:sz w:val="22"/>
        </w:rPr>
        <w:tab/>
      </w:r>
      <w:r w:rsidR="00012956">
        <w:rPr>
          <w:sz w:val="22"/>
        </w:rPr>
        <w:t>[</w:t>
      </w:r>
      <w:proofErr w:type="gramStart"/>
      <w:r w:rsidR="002D50B5" w:rsidRPr="00831A73">
        <w:rPr>
          <w:sz w:val="22"/>
        </w:rPr>
        <w:t>pre</w:t>
      </w:r>
      <w:r w:rsidR="00012956">
        <w:rPr>
          <w:sz w:val="22"/>
        </w:rPr>
        <w:t>requisite</w:t>
      </w:r>
      <w:proofErr w:type="gramEnd"/>
      <w:r w:rsidR="00012956">
        <w:rPr>
          <w:sz w:val="22"/>
        </w:rPr>
        <w:t>: MATH 101 Finite Math]</w:t>
      </w:r>
    </w:p>
    <w:p w:rsidR="002D50B5" w:rsidRPr="00831A73" w:rsidRDefault="002D50B5" w:rsidP="0020158E">
      <w:pPr>
        <w:tabs>
          <w:tab w:val="left" w:pos="1800"/>
        </w:tabs>
        <w:ind w:left="720" w:hanging="720"/>
        <w:rPr>
          <w:sz w:val="22"/>
        </w:rPr>
      </w:pPr>
      <w:r w:rsidRPr="00831A73">
        <w:rPr>
          <w:sz w:val="22"/>
        </w:rPr>
        <w:tab/>
        <w:t xml:space="preserve">BIOL 107 </w:t>
      </w:r>
      <w:r w:rsidR="0020158E" w:rsidRPr="00831A73">
        <w:rPr>
          <w:sz w:val="22"/>
        </w:rPr>
        <w:tab/>
      </w:r>
      <w:r w:rsidR="00831A73">
        <w:rPr>
          <w:sz w:val="22"/>
        </w:rPr>
        <w:tab/>
      </w:r>
      <w:r w:rsidRPr="00831A73">
        <w:rPr>
          <w:sz w:val="22"/>
        </w:rPr>
        <w:t>Concepts of Biology (3-4)</w:t>
      </w:r>
      <w:r w:rsidR="00012956">
        <w:rPr>
          <w:sz w:val="22"/>
        </w:rPr>
        <w:t xml:space="preserve"> </w:t>
      </w:r>
    </w:p>
    <w:p w:rsidR="002D50B5" w:rsidRPr="00831A73" w:rsidRDefault="002D50B5" w:rsidP="0020158E">
      <w:pPr>
        <w:tabs>
          <w:tab w:val="left" w:pos="1800"/>
        </w:tabs>
        <w:ind w:left="720" w:hanging="720"/>
        <w:rPr>
          <w:sz w:val="22"/>
        </w:rPr>
      </w:pPr>
      <w:r w:rsidRPr="00831A73">
        <w:rPr>
          <w:sz w:val="22"/>
        </w:rPr>
        <w:tab/>
        <w:t xml:space="preserve">CHEM 102 </w:t>
      </w:r>
      <w:r w:rsidR="0020158E" w:rsidRPr="00831A73">
        <w:rPr>
          <w:sz w:val="22"/>
        </w:rPr>
        <w:tab/>
      </w:r>
      <w:r w:rsidRPr="00831A73">
        <w:rPr>
          <w:sz w:val="22"/>
        </w:rPr>
        <w:t>Introduction to Chemistry of the Environment (4)</w:t>
      </w:r>
      <w:r w:rsidR="00012956">
        <w:rPr>
          <w:sz w:val="22"/>
        </w:rPr>
        <w:t xml:space="preserve"> </w:t>
      </w:r>
    </w:p>
    <w:p w:rsidR="0020158E" w:rsidRPr="00831A73" w:rsidRDefault="0020158E" w:rsidP="002D50B5">
      <w:pPr>
        <w:ind w:left="720" w:hanging="720"/>
        <w:rPr>
          <w:sz w:val="22"/>
        </w:rPr>
      </w:pPr>
    </w:p>
    <w:p w:rsidR="0020158E" w:rsidRPr="00831A73" w:rsidRDefault="0020158E" w:rsidP="002D50B5">
      <w:pPr>
        <w:ind w:left="720" w:hanging="720"/>
        <w:rPr>
          <w:i/>
          <w:sz w:val="22"/>
        </w:rPr>
      </w:pPr>
      <w:r w:rsidRPr="00831A73">
        <w:rPr>
          <w:sz w:val="22"/>
        </w:rPr>
        <w:tab/>
        <w:t>*</w:t>
      </w:r>
      <w:r w:rsidRPr="00831A73">
        <w:rPr>
          <w:i/>
          <w:sz w:val="22"/>
        </w:rPr>
        <w:t>Course substitution must be approved by the Liberal Studies Director.</w:t>
      </w:r>
    </w:p>
    <w:p w:rsidR="00DE0E50" w:rsidRPr="00831A73" w:rsidRDefault="00DE0E50">
      <w:pPr>
        <w:rPr>
          <w:sz w:val="22"/>
        </w:rPr>
      </w:pPr>
    </w:p>
    <w:p w:rsidR="00DE0E50" w:rsidRPr="008C5726" w:rsidRDefault="00DE0E50">
      <w:pPr>
        <w:rPr>
          <w:sz w:val="22"/>
        </w:rPr>
      </w:pPr>
      <w:r w:rsidRPr="00831A73">
        <w:rPr>
          <w:b/>
          <w:sz w:val="22"/>
        </w:rPr>
        <w:t>3.</w:t>
      </w:r>
      <w:r w:rsidRPr="00831A73">
        <w:rPr>
          <w:b/>
          <w:sz w:val="22"/>
        </w:rPr>
        <w:tab/>
      </w:r>
      <w:r w:rsidR="008C5726">
        <w:rPr>
          <w:b/>
          <w:sz w:val="22"/>
        </w:rPr>
        <w:t xml:space="preserve">Second Major </w:t>
      </w:r>
      <w:r w:rsidR="008C5726">
        <w:rPr>
          <w:sz w:val="22"/>
        </w:rPr>
        <w:t>(</w:t>
      </w:r>
      <w:r w:rsidR="008C5726">
        <w:rPr>
          <w:i/>
          <w:sz w:val="22"/>
        </w:rPr>
        <w:t>to be chosen by student)</w:t>
      </w:r>
    </w:p>
    <w:p w:rsidR="00DE0E50" w:rsidRPr="00831A73" w:rsidRDefault="00DE0E50">
      <w:pPr>
        <w:rPr>
          <w:sz w:val="22"/>
        </w:rPr>
      </w:pPr>
    </w:p>
    <w:p w:rsidR="00DE0E50" w:rsidRPr="00831A73" w:rsidRDefault="00DE0E50">
      <w:pPr>
        <w:rPr>
          <w:sz w:val="22"/>
        </w:rPr>
      </w:pPr>
      <w:r w:rsidRPr="00831A73">
        <w:rPr>
          <w:sz w:val="22"/>
        </w:rPr>
        <w:tab/>
        <w:t xml:space="preserve">The course of study is subject to the guidelines set forth by the program in which the second </w:t>
      </w:r>
      <w:r w:rsidR="00831A73">
        <w:rPr>
          <w:sz w:val="22"/>
        </w:rPr>
        <w:tab/>
      </w:r>
      <w:r w:rsidRPr="00831A73">
        <w:rPr>
          <w:sz w:val="22"/>
        </w:rPr>
        <w:t>major is taken.  The second major must be declared before registration for the junior year.</w:t>
      </w:r>
    </w:p>
    <w:p w:rsidR="0020158E" w:rsidRPr="00831A73" w:rsidRDefault="0020158E">
      <w:pPr>
        <w:rPr>
          <w:b/>
          <w:sz w:val="22"/>
        </w:rPr>
      </w:pPr>
    </w:p>
    <w:p w:rsidR="00DE0E50" w:rsidRPr="00831A73" w:rsidRDefault="00DE0E50">
      <w:pPr>
        <w:rPr>
          <w:sz w:val="22"/>
        </w:rPr>
      </w:pPr>
      <w:r w:rsidRPr="00831A73">
        <w:rPr>
          <w:b/>
          <w:sz w:val="22"/>
        </w:rPr>
        <w:t>Departmental Honors:</w:t>
      </w:r>
      <w:r w:rsidRPr="00831A73">
        <w:rPr>
          <w:sz w:val="22"/>
        </w:rPr>
        <w:t xml:space="preserve">  A </w:t>
      </w:r>
      <w:r w:rsidR="00B741AB" w:rsidRPr="00831A73">
        <w:rPr>
          <w:sz w:val="22"/>
        </w:rPr>
        <w:t xml:space="preserve">departmental honors program in Liberal Studies is available for those who wish to pursue advanced undergraduate research in elementary education.  </w:t>
      </w:r>
      <w:r w:rsidR="0020158E" w:rsidRPr="00831A73">
        <w:rPr>
          <w:sz w:val="22"/>
        </w:rPr>
        <w:t>Students must have a cumulative University of Redlands GPA of at least 3.45 to apply to the program.  Successful completion of LBST 301 or its equivalent is also a prerequisite to apply to the program.  Applicants are encouraged to submit a thesis proposal to the program director b</w:t>
      </w:r>
      <w:r w:rsidR="00012956">
        <w:rPr>
          <w:sz w:val="22"/>
        </w:rPr>
        <w:t>y</w:t>
      </w:r>
      <w:r w:rsidR="0020158E" w:rsidRPr="00831A73">
        <w:rPr>
          <w:sz w:val="22"/>
        </w:rPr>
        <w:t xml:space="preserve"> the end of the </w:t>
      </w:r>
      <w:proofErr w:type="gramStart"/>
      <w:r w:rsidR="0020158E" w:rsidRPr="00831A73">
        <w:rPr>
          <w:sz w:val="22"/>
        </w:rPr>
        <w:t>Spring</w:t>
      </w:r>
      <w:proofErr w:type="gramEnd"/>
      <w:r w:rsidR="0020158E" w:rsidRPr="00831A73">
        <w:rPr>
          <w:sz w:val="22"/>
        </w:rPr>
        <w:t xml:space="preserve"> semester of their Junior year.  The deadline to apply for the honors program is the end of the fourth week of the </w:t>
      </w:r>
      <w:proofErr w:type="gramStart"/>
      <w:r w:rsidR="0020158E" w:rsidRPr="00831A73">
        <w:rPr>
          <w:sz w:val="22"/>
        </w:rPr>
        <w:t>Fall</w:t>
      </w:r>
      <w:proofErr w:type="gramEnd"/>
      <w:r w:rsidR="0020158E" w:rsidRPr="00831A73">
        <w:rPr>
          <w:sz w:val="22"/>
        </w:rPr>
        <w:t xml:space="preserve"> semester of the Senior year.</w:t>
      </w:r>
    </w:p>
    <w:p w:rsidR="0020158E" w:rsidRPr="00831A73" w:rsidRDefault="0020158E">
      <w:pPr>
        <w:rPr>
          <w:sz w:val="22"/>
        </w:rPr>
      </w:pPr>
    </w:p>
    <w:p w:rsidR="0020158E" w:rsidRPr="00831A73" w:rsidRDefault="0020158E">
      <w:pPr>
        <w:rPr>
          <w:sz w:val="22"/>
        </w:rPr>
      </w:pPr>
    </w:p>
    <w:p w:rsidR="00831A73" w:rsidRDefault="0020158E">
      <w:pPr>
        <w:rPr>
          <w:sz w:val="22"/>
        </w:rPr>
      </w:pPr>
      <w:r w:rsidRPr="00831A73">
        <w:rPr>
          <w:sz w:val="22"/>
        </w:rPr>
        <w:t>*On reverse side please see a list of Additional Recommended Courses…</w:t>
      </w:r>
    </w:p>
    <w:p w:rsidR="00B522E1" w:rsidRDefault="00B522E1">
      <w:pPr>
        <w:rPr>
          <w:b/>
          <w:sz w:val="22"/>
        </w:rPr>
      </w:pPr>
    </w:p>
    <w:p w:rsidR="00B522E1" w:rsidRDefault="00B522E1">
      <w:pPr>
        <w:rPr>
          <w:b/>
          <w:sz w:val="22"/>
        </w:rPr>
      </w:pPr>
    </w:p>
    <w:p w:rsidR="00F562A9" w:rsidRDefault="00F562A9">
      <w:pPr>
        <w:rPr>
          <w:b/>
          <w:sz w:val="22"/>
        </w:rPr>
      </w:pPr>
    </w:p>
    <w:p w:rsidR="0020158E" w:rsidRPr="00831A73" w:rsidRDefault="0020158E">
      <w:pPr>
        <w:rPr>
          <w:sz w:val="22"/>
        </w:rPr>
      </w:pPr>
      <w:r w:rsidRPr="00831A73">
        <w:rPr>
          <w:b/>
          <w:sz w:val="22"/>
        </w:rPr>
        <w:lastRenderedPageBreak/>
        <w:t>Additional Recommended Courses</w:t>
      </w:r>
    </w:p>
    <w:p w:rsidR="0020158E" w:rsidRPr="00831A73" w:rsidRDefault="0020158E">
      <w:pPr>
        <w:rPr>
          <w:sz w:val="22"/>
        </w:rPr>
      </w:pPr>
    </w:p>
    <w:p w:rsidR="0020158E" w:rsidRPr="00831A73" w:rsidRDefault="0020158E" w:rsidP="00831A73">
      <w:pPr>
        <w:pStyle w:val="ListParagraph"/>
        <w:numPr>
          <w:ilvl w:val="1"/>
          <w:numId w:val="1"/>
        </w:numPr>
        <w:tabs>
          <w:tab w:val="left" w:pos="720"/>
          <w:tab w:val="left" w:pos="1800"/>
        </w:tabs>
        <w:rPr>
          <w:sz w:val="22"/>
        </w:rPr>
      </w:pPr>
      <w:r w:rsidRPr="00831A73">
        <w:rPr>
          <w:sz w:val="22"/>
        </w:rPr>
        <w:t>EDUC 331</w:t>
      </w:r>
      <w:r w:rsidRPr="00831A73">
        <w:rPr>
          <w:sz w:val="22"/>
        </w:rPr>
        <w:tab/>
        <w:t>Child Development (3)</w:t>
      </w:r>
    </w:p>
    <w:p w:rsidR="0020158E" w:rsidRPr="00831A73" w:rsidRDefault="0020158E" w:rsidP="00831A73">
      <w:pPr>
        <w:pStyle w:val="ListParagraph"/>
        <w:numPr>
          <w:ilvl w:val="1"/>
          <w:numId w:val="1"/>
        </w:numPr>
        <w:tabs>
          <w:tab w:val="left" w:pos="720"/>
          <w:tab w:val="left" w:pos="1800"/>
        </w:tabs>
        <w:rPr>
          <w:sz w:val="22"/>
        </w:rPr>
      </w:pPr>
      <w:r w:rsidRPr="00831A73">
        <w:rPr>
          <w:sz w:val="22"/>
        </w:rPr>
        <w:t xml:space="preserve">EVST 220 </w:t>
      </w:r>
      <w:r w:rsidR="00831A73" w:rsidRPr="00831A73">
        <w:rPr>
          <w:sz w:val="22"/>
        </w:rPr>
        <w:tab/>
      </w:r>
      <w:r w:rsidRPr="00831A73">
        <w:rPr>
          <w:sz w:val="22"/>
        </w:rPr>
        <w:t>Physical Ge</w:t>
      </w:r>
      <w:r w:rsidR="00831A73" w:rsidRPr="00831A73">
        <w:rPr>
          <w:sz w:val="22"/>
        </w:rPr>
        <w:t>ography (4</w:t>
      </w:r>
      <w:r w:rsidRPr="00831A73">
        <w:rPr>
          <w:sz w:val="22"/>
        </w:rPr>
        <w:t xml:space="preserve">) </w:t>
      </w:r>
    </w:p>
    <w:p w:rsidR="00831A73" w:rsidRDefault="0020158E" w:rsidP="0020158E">
      <w:pPr>
        <w:tabs>
          <w:tab w:val="left" w:pos="720"/>
          <w:tab w:val="left" w:pos="1800"/>
        </w:tabs>
        <w:rPr>
          <w:sz w:val="22"/>
        </w:rPr>
      </w:pPr>
      <w:r w:rsidRPr="00831A73">
        <w:rPr>
          <w:sz w:val="22"/>
        </w:rPr>
        <w:tab/>
      </w:r>
      <w:r w:rsidR="00831A73" w:rsidRPr="00831A73">
        <w:rPr>
          <w:sz w:val="22"/>
        </w:rPr>
        <w:tab/>
      </w:r>
      <w:r w:rsidRPr="002A695F">
        <w:rPr>
          <w:i/>
          <w:sz w:val="22"/>
        </w:rPr>
        <w:t>OR</w:t>
      </w:r>
      <w:r w:rsidRPr="00831A73">
        <w:rPr>
          <w:sz w:val="22"/>
        </w:rPr>
        <w:t xml:space="preserve"> PHYS 103 General Ast</w:t>
      </w:r>
      <w:r w:rsidR="00831A73" w:rsidRPr="00831A73">
        <w:rPr>
          <w:sz w:val="22"/>
        </w:rPr>
        <w:t>ronomy (4)</w:t>
      </w:r>
    </w:p>
    <w:p w:rsidR="002A695F" w:rsidRDefault="006F0818" w:rsidP="00831A73">
      <w:pPr>
        <w:pStyle w:val="ListParagraph"/>
        <w:numPr>
          <w:ilvl w:val="0"/>
          <w:numId w:val="2"/>
        </w:numPr>
        <w:tabs>
          <w:tab w:val="left" w:pos="720"/>
          <w:tab w:val="left" w:pos="1800"/>
        </w:tabs>
        <w:rPr>
          <w:sz w:val="22"/>
        </w:rPr>
      </w:pPr>
      <w:r>
        <w:rPr>
          <w:sz w:val="22"/>
        </w:rPr>
        <w:t>POLI</w:t>
      </w:r>
      <w:r w:rsidR="00831A73" w:rsidRPr="00831A73">
        <w:rPr>
          <w:sz w:val="22"/>
        </w:rPr>
        <w:t xml:space="preserve"> 111</w:t>
      </w:r>
      <w:r w:rsidR="00831A73" w:rsidRPr="00831A73">
        <w:rPr>
          <w:sz w:val="22"/>
        </w:rPr>
        <w:tab/>
      </w:r>
      <w:r w:rsidR="00F562A9">
        <w:rPr>
          <w:sz w:val="22"/>
        </w:rPr>
        <w:t>Introduction to American Politics</w:t>
      </w:r>
      <w:r w:rsidR="00831A73" w:rsidRPr="00831A73">
        <w:rPr>
          <w:sz w:val="22"/>
        </w:rPr>
        <w:t xml:space="preserve"> (4) </w:t>
      </w:r>
    </w:p>
    <w:p w:rsidR="00831A73" w:rsidRPr="00831A73" w:rsidRDefault="002A695F" w:rsidP="002A695F">
      <w:pPr>
        <w:pStyle w:val="ListParagraph"/>
        <w:tabs>
          <w:tab w:val="left" w:pos="720"/>
          <w:tab w:val="left" w:pos="1800"/>
        </w:tabs>
        <w:ind w:left="1440"/>
        <w:rPr>
          <w:sz w:val="22"/>
        </w:rPr>
      </w:pPr>
      <w:r>
        <w:rPr>
          <w:sz w:val="22"/>
        </w:rPr>
        <w:tab/>
      </w:r>
      <w:r>
        <w:rPr>
          <w:sz w:val="22"/>
        </w:rPr>
        <w:tab/>
      </w:r>
      <w:r>
        <w:rPr>
          <w:sz w:val="22"/>
        </w:rPr>
        <w:tab/>
      </w:r>
      <w:r w:rsidR="00831A73" w:rsidRPr="00831A73">
        <w:rPr>
          <w:sz w:val="22"/>
        </w:rPr>
        <w:t>[</w:t>
      </w:r>
      <w:proofErr w:type="gramStart"/>
      <w:r w:rsidR="00831A73" w:rsidRPr="00831A73">
        <w:rPr>
          <w:i/>
          <w:sz w:val="22"/>
        </w:rPr>
        <w:t>meets</w:t>
      </w:r>
      <w:proofErr w:type="gramEnd"/>
      <w:r w:rsidR="00831A73" w:rsidRPr="00831A73">
        <w:rPr>
          <w:i/>
          <w:sz w:val="22"/>
        </w:rPr>
        <w:t xml:space="preserve"> California Constitution requirement</w:t>
      </w:r>
      <w:r w:rsidR="00831A73" w:rsidRPr="00831A73">
        <w:rPr>
          <w:sz w:val="22"/>
        </w:rPr>
        <w:t>]</w:t>
      </w:r>
    </w:p>
    <w:p w:rsidR="00831A73" w:rsidRPr="00831A73" w:rsidRDefault="00831A73" w:rsidP="00831A73">
      <w:pPr>
        <w:pStyle w:val="ListParagraph"/>
        <w:numPr>
          <w:ilvl w:val="0"/>
          <w:numId w:val="2"/>
        </w:numPr>
        <w:tabs>
          <w:tab w:val="left" w:pos="720"/>
          <w:tab w:val="left" w:pos="1800"/>
        </w:tabs>
        <w:rPr>
          <w:sz w:val="22"/>
        </w:rPr>
      </w:pPr>
      <w:r w:rsidRPr="00831A73">
        <w:rPr>
          <w:sz w:val="22"/>
        </w:rPr>
        <w:t>HIST 101</w:t>
      </w:r>
      <w:r w:rsidRPr="00831A73">
        <w:rPr>
          <w:sz w:val="22"/>
        </w:rPr>
        <w:tab/>
        <w:t>World History to 1450 (4)</w:t>
      </w:r>
    </w:p>
    <w:p w:rsidR="00831A73" w:rsidRPr="00831A73" w:rsidRDefault="00831A73" w:rsidP="00831A73">
      <w:pPr>
        <w:pStyle w:val="ListParagraph"/>
        <w:tabs>
          <w:tab w:val="left" w:pos="720"/>
          <w:tab w:val="left" w:pos="1800"/>
        </w:tabs>
        <w:ind w:left="1440"/>
        <w:rPr>
          <w:sz w:val="22"/>
        </w:rPr>
      </w:pPr>
      <w:r w:rsidRPr="00831A73">
        <w:rPr>
          <w:sz w:val="22"/>
        </w:rPr>
        <w:tab/>
      </w:r>
      <w:r w:rsidRPr="002A695F">
        <w:rPr>
          <w:i/>
          <w:sz w:val="22"/>
        </w:rPr>
        <w:t>OR</w:t>
      </w:r>
      <w:r w:rsidRPr="00831A73">
        <w:rPr>
          <w:sz w:val="22"/>
        </w:rPr>
        <w:t xml:space="preserve"> HIST 102 World History </w:t>
      </w:r>
      <w:proofErr w:type="gramStart"/>
      <w:r w:rsidRPr="00831A73">
        <w:rPr>
          <w:sz w:val="22"/>
        </w:rPr>
        <w:t>Since</w:t>
      </w:r>
      <w:proofErr w:type="gramEnd"/>
      <w:r w:rsidRPr="00831A73">
        <w:rPr>
          <w:sz w:val="22"/>
        </w:rPr>
        <w:t xml:space="preserve"> 1450 (4)</w:t>
      </w:r>
    </w:p>
    <w:p w:rsidR="00831A73" w:rsidRPr="00831A73" w:rsidRDefault="00831A73" w:rsidP="00831A73">
      <w:pPr>
        <w:pStyle w:val="ListParagraph"/>
        <w:tabs>
          <w:tab w:val="left" w:pos="720"/>
          <w:tab w:val="left" w:pos="1800"/>
        </w:tabs>
        <w:ind w:left="1440"/>
        <w:rPr>
          <w:sz w:val="22"/>
        </w:rPr>
      </w:pPr>
      <w:r w:rsidRPr="00831A73">
        <w:rPr>
          <w:sz w:val="22"/>
        </w:rPr>
        <w:tab/>
      </w:r>
      <w:r w:rsidRPr="002A695F">
        <w:rPr>
          <w:i/>
          <w:sz w:val="22"/>
        </w:rPr>
        <w:t>OR</w:t>
      </w:r>
      <w:r w:rsidRPr="00831A73">
        <w:rPr>
          <w:sz w:val="22"/>
        </w:rPr>
        <w:t xml:space="preserve"> HIST 121 American Civilization I (4)</w:t>
      </w:r>
    </w:p>
    <w:p w:rsidR="00831A73" w:rsidRPr="00831A73" w:rsidRDefault="00831A73" w:rsidP="00831A73">
      <w:pPr>
        <w:pStyle w:val="ListParagraph"/>
        <w:numPr>
          <w:ilvl w:val="0"/>
          <w:numId w:val="4"/>
        </w:numPr>
        <w:tabs>
          <w:tab w:val="left" w:pos="720"/>
        </w:tabs>
        <w:ind w:left="1440"/>
        <w:rPr>
          <w:sz w:val="22"/>
        </w:rPr>
      </w:pPr>
      <w:r>
        <w:rPr>
          <w:sz w:val="22"/>
        </w:rPr>
        <w:t>PE 310</w:t>
      </w:r>
      <w:r>
        <w:rPr>
          <w:sz w:val="22"/>
        </w:rPr>
        <w:tab/>
      </w:r>
      <w:r w:rsidRPr="00831A73">
        <w:rPr>
          <w:sz w:val="22"/>
        </w:rPr>
        <w:t>Instructional Strategies for Physical Education (4)</w:t>
      </w:r>
    </w:p>
    <w:p w:rsidR="006F0818" w:rsidRDefault="00831A73" w:rsidP="00831A73">
      <w:pPr>
        <w:pStyle w:val="ListParagraph"/>
        <w:numPr>
          <w:ilvl w:val="0"/>
          <w:numId w:val="4"/>
        </w:numPr>
        <w:tabs>
          <w:tab w:val="left" w:pos="720"/>
        </w:tabs>
        <w:ind w:left="1440"/>
        <w:rPr>
          <w:sz w:val="22"/>
        </w:rPr>
      </w:pPr>
      <w:r w:rsidRPr="00831A73">
        <w:rPr>
          <w:sz w:val="22"/>
        </w:rPr>
        <w:t>PHIL 100</w:t>
      </w:r>
      <w:r w:rsidRPr="00831A73">
        <w:rPr>
          <w:sz w:val="22"/>
        </w:rPr>
        <w:tab/>
        <w:t>Introduction to Philosophy (4)</w:t>
      </w:r>
    </w:p>
    <w:p w:rsidR="00831A73" w:rsidRPr="00831A73" w:rsidRDefault="006F0818" w:rsidP="00831A73">
      <w:pPr>
        <w:pStyle w:val="ListParagraph"/>
        <w:numPr>
          <w:ilvl w:val="0"/>
          <w:numId w:val="4"/>
        </w:numPr>
        <w:tabs>
          <w:tab w:val="left" w:pos="720"/>
        </w:tabs>
        <w:ind w:left="1440"/>
        <w:rPr>
          <w:sz w:val="22"/>
        </w:rPr>
      </w:pPr>
      <w:r>
        <w:rPr>
          <w:sz w:val="22"/>
        </w:rPr>
        <w:t>PSYC 100</w:t>
      </w:r>
      <w:r>
        <w:rPr>
          <w:sz w:val="22"/>
        </w:rPr>
        <w:tab/>
        <w:t>Introduction to Psychology (4)</w:t>
      </w:r>
      <w:r w:rsidR="00831A73" w:rsidRPr="00831A73">
        <w:rPr>
          <w:sz w:val="22"/>
        </w:rPr>
        <w:t xml:space="preserve"> </w:t>
      </w:r>
    </w:p>
    <w:p w:rsidR="00831A73" w:rsidRPr="00831A73" w:rsidRDefault="00831A73" w:rsidP="00831A73">
      <w:pPr>
        <w:pStyle w:val="ListParagraph"/>
        <w:numPr>
          <w:ilvl w:val="0"/>
          <w:numId w:val="4"/>
        </w:numPr>
        <w:tabs>
          <w:tab w:val="left" w:pos="720"/>
        </w:tabs>
        <w:ind w:left="1440"/>
        <w:rPr>
          <w:sz w:val="22"/>
        </w:rPr>
      </w:pPr>
      <w:r w:rsidRPr="00831A73">
        <w:rPr>
          <w:sz w:val="22"/>
        </w:rPr>
        <w:t>REL 125</w:t>
      </w:r>
      <w:r w:rsidRPr="00831A73">
        <w:rPr>
          <w:sz w:val="22"/>
        </w:rPr>
        <w:tab/>
        <w:t>World Religion (4)</w:t>
      </w:r>
    </w:p>
    <w:p w:rsidR="00831A73" w:rsidRDefault="00831A73" w:rsidP="00831A73">
      <w:pPr>
        <w:pStyle w:val="ListParagraph"/>
        <w:numPr>
          <w:ilvl w:val="0"/>
          <w:numId w:val="4"/>
        </w:numPr>
        <w:tabs>
          <w:tab w:val="left" w:pos="720"/>
        </w:tabs>
        <w:ind w:left="1440"/>
        <w:rPr>
          <w:sz w:val="22"/>
        </w:rPr>
      </w:pPr>
      <w:r w:rsidRPr="00831A73">
        <w:rPr>
          <w:sz w:val="22"/>
        </w:rPr>
        <w:t>SPCH 110</w:t>
      </w:r>
      <w:r w:rsidRPr="00831A73">
        <w:rPr>
          <w:sz w:val="22"/>
        </w:rPr>
        <w:tab/>
        <w:t>Fundamentals of Speech (4)</w:t>
      </w:r>
    </w:p>
    <w:p w:rsidR="00044D60" w:rsidRPr="00831A73" w:rsidRDefault="00044D60" w:rsidP="00831A73">
      <w:pPr>
        <w:pStyle w:val="ListParagraph"/>
        <w:numPr>
          <w:ilvl w:val="0"/>
          <w:numId w:val="4"/>
        </w:numPr>
        <w:tabs>
          <w:tab w:val="left" w:pos="720"/>
        </w:tabs>
        <w:ind w:left="1440"/>
        <w:rPr>
          <w:sz w:val="22"/>
        </w:rPr>
      </w:pPr>
      <w:r>
        <w:rPr>
          <w:sz w:val="22"/>
        </w:rPr>
        <w:t>THA 140</w:t>
      </w:r>
      <w:r>
        <w:rPr>
          <w:sz w:val="22"/>
        </w:rPr>
        <w:tab/>
        <w:t>Acting Fundamentals (4)</w:t>
      </w:r>
    </w:p>
    <w:p w:rsidR="00831A73" w:rsidRPr="00831A73" w:rsidRDefault="00831A73" w:rsidP="00831A73">
      <w:pPr>
        <w:pStyle w:val="ListParagraph"/>
        <w:numPr>
          <w:ilvl w:val="0"/>
          <w:numId w:val="4"/>
        </w:numPr>
        <w:tabs>
          <w:tab w:val="left" w:pos="720"/>
        </w:tabs>
        <w:ind w:left="1440"/>
        <w:rPr>
          <w:sz w:val="22"/>
        </w:rPr>
      </w:pPr>
      <w:r w:rsidRPr="00831A73">
        <w:rPr>
          <w:sz w:val="22"/>
        </w:rPr>
        <w:t xml:space="preserve">Foreign Language – </w:t>
      </w:r>
      <w:r w:rsidRPr="00831A73">
        <w:rPr>
          <w:i/>
          <w:sz w:val="22"/>
        </w:rPr>
        <w:t>To be chosen by student</w:t>
      </w:r>
    </w:p>
    <w:p w:rsidR="005B71DE" w:rsidRDefault="005B71DE"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Pr="00451F2D" w:rsidRDefault="00451F2D" w:rsidP="00831A73">
      <w:pPr>
        <w:tabs>
          <w:tab w:val="left" w:pos="720"/>
          <w:tab w:val="left" w:pos="1800"/>
        </w:tabs>
        <w:rPr>
          <w:b/>
          <w:szCs w:val="24"/>
        </w:rPr>
      </w:pPr>
      <w:r w:rsidRPr="00451F2D">
        <w:rPr>
          <w:b/>
          <w:szCs w:val="24"/>
        </w:rPr>
        <w:t>Liberal Studies Department Contact Information</w:t>
      </w:r>
    </w:p>
    <w:p w:rsidR="00451F2D" w:rsidRDefault="00451F2D" w:rsidP="00831A73">
      <w:pPr>
        <w:tabs>
          <w:tab w:val="left" w:pos="720"/>
          <w:tab w:val="left" w:pos="1800"/>
        </w:tabs>
        <w:rPr>
          <w:szCs w:val="24"/>
        </w:rPr>
      </w:pPr>
    </w:p>
    <w:p w:rsidR="00451F2D" w:rsidRDefault="00451F2D" w:rsidP="00831A73">
      <w:pPr>
        <w:tabs>
          <w:tab w:val="left" w:pos="720"/>
          <w:tab w:val="left" w:pos="1800"/>
        </w:tabs>
        <w:rPr>
          <w:szCs w:val="24"/>
        </w:rPr>
      </w:pPr>
      <w:r>
        <w:rPr>
          <w:szCs w:val="24"/>
        </w:rPr>
        <w:t>Dr. Kathy Hickey – Director</w:t>
      </w:r>
    </w:p>
    <w:p w:rsidR="00451F2D" w:rsidRDefault="00451F2D" w:rsidP="00831A73">
      <w:pPr>
        <w:tabs>
          <w:tab w:val="left" w:pos="720"/>
          <w:tab w:val="left" w:pos="1800"/>
        </w:tabs>
        <w:rPr>
          <w:szCs w:val="24"/>
        </w:rPr>
      </w:pPr>
      <w:r>
        <w:rPr>
          <w:szCs w:val="24"/>
        </w:rPr>
        <w:t xml:space="preserve">Phone: </w:t>
      </w:r>
      <w:r w:rsidR="00012956">
        <w:rPr>
          <w:szCs w:val="24"/>
        </w:rPr>
        <w:t xml:space="preserve">(909) </w:t>
      </w:r>
      <w:r>
        <w:rPr>
          <w:szCs w:val="24"/>
        </w:rPr>
        <w:t>748-8685</w:t>
      </w:r>
    </w:p>
    <w:p w:rsidR="00451F2D" w:rsidRDefault="00451F2D" w:rsidP="00831A73">
      <w:pPr>
        <w:tabs>
          <w:tab w:val="left" w:pos="720"/>
          <w:tab w:val="left" w:pos="1800"/>
        </w:tabs>
        <w:rPr>
          <w:szCs w:val="24"/>
        </w:rPr>
      </w:pPr>
      <w:r>
        <w:rPr>
          <w:szCs w:val="24"/>
        </w:rPr>
        <w:t xml:space="preserve">Email: </w:t>
      </w:r>
      <w:r w:rsidRPr="00451F2D">
        <w:rPr>
          <w:szCs w:val="24"/>
        </w:rPr>
        <w:t>Kathy_hickey@redlands.edu</w:t>
      </w:r>
    </w:p>
    <w:p w:rsidR="00451F2D" w:rsidRDefault="00451F2D" w:rsidP="00831A73">
      <w:pPr>
        <w:tabs>
          <w:tab w:val="left" w:pos="720"/>
          <w:tab w:val="left" w:pos="1800"/>
        </w:tabs>
        <w:rPr>
          <w:szCs w:val="24"/>
        </w:rPr>
      </w:pPr>
    </w:p>
    <w:p w:rsidR="00451F2D" w:rsidRDefault="00451F2D" w:rsidP="00831A73">
      <w:pPr>
        <w:tabs>
          <w:tab w:val="left" w:pos="720"/>
          <w:tab w:val="left" w:pos="1800"/>
        </w:tabs>
        <w:rPr>
          <w:szCs w:val="24"/>
        </w:rPr>
      </w:pPr>
      <w:r>
        <w:rPr>
          <w:szCs w:val="24"/>
        </w:rPr>
        <w:t xml:space="preserve">Wendy Everhart – </w:t>
      </w:r>
      <w:r w:rsidR="00D14CA8">
        <w:rPr>
          <w:szCs w:val="24"/>
        </w:rPr>
        <w:t>Department Coordinator</w:t>
      </w:r>
    </w:p>
    <w:p w:rsidR="00451F2D" w:rsidRDefault="00451F2D" w:rsidP="00831A73">
      <w:pPr>
        <w:tabs>
          <w:tab w:val="left" w:pos="720"/>
          <w:tab w:val="left" w:pos="1800"/>
        </w:tabs>
        <w:rPr>
          <w:szCs w:val="24"/>
        </w:rPr>
      </w:pPr>
      <w:r>
        <w:rPr>
          <w:szCs w:val="24"/>
        </w:rPr>
        <w:t xml:space="preserve">Phone: </w:t>
      </w:r>
      <w:r w:rsidR="00012956">
        <w:rPr>
          <w:szCs w:val="24"/>
        </w:rPr>
        <w:t xml:space="preserve">(909) </w:t>
      </w:r>
      <w:r>
        <w:rPr>
          <w:szCs w:val="24"/>
        </w:rPr>
        <w:t>748-8384</w:t>
      </w:r>
    </w:p>
    <w:p w:rsidR="00451F2D" w:rsidRDefault="00451F2D" w:rsidP="00831A73">
      <w:pPr>
        <w:tabs>
          <w:tab w:val="left" w:pos="720"/>
          <w:tab w:val="left" w:pos="1800"/>
        </w:tabs>
        <w:rPr>
          <w:szCs w:val="24"/>
        </w:rPr>
      </w:pPr>
      <w:r>
        <w:rPr>
          <w:szCs w:val="24"/>
        </w:rPr>
        <w:t xml:space="preserve">Email: </w:t>
      </w:r>
      <w:r w:rsidRPr="00451F2D">
        <w:rPr>
          <w:szCs w:val="24"/>
        </w:rPr>
        <w:t>wendy_everhart@redlands.edu</w:t>
      </w:r>
    </w:p>
    <w:p w:rsidR="00451F2D" w:rsidRDefault="00451F2D"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Default="00831A73" w:rsidP="00831A73">
      <w:pPr>
        <w:tabs>
          <w:tab w:val="left" w:pos="720"/>
          <w:tab w:val="left" w:pos="1800"/>
        </w:tabs>
        <w:rPr>
          <w:szCs w:val="24"/>
        </w:rPr>
      </w:pPr>
    </w:p>
    <w:p w:rsidR="00831A73" w:rsidRPr="00831A73" w:rsidRDefault="00831A73" w:rsidP="00831A73">
      <w:pPr>
        <w:tabs>
          <w:tab w:val="left" w:pos="720"/>
          <w:tab w:val="left" w:pos="1800"/>
        </w:tabs>
        <w:rPr>
          <w:szCs w:val="24"/>
        </w:rPr>
      </w:pPr>
    </w:p>
    <w:p w:rsidR="005B71DE" w:rsidRDefault="005B71DE"/>
    <w:p w:rsidR="005B71DE" w:rsidRDefault="00CD04EF" w:rsidP="005B71DE">
      <w:pPr>
        <w:jc w:val="right"/>
        <w:rPr>
          <w:sz w:val="20"/>
          <w:szCs w:val="20"/>
        </w:rPr>
      </w:pPr>
      <w:r>
        <w:rPr>
          <w:sz w:val="20"/>
          <w:szCs w:val="20"/>
        </w:rPr>
        <w:t xml:space="preserve">Revised </w:t>
      </w:r>
      <w:r w:rsidR="00D14CA8">
        <w:rPr>
          <w:sz w:val="20"/>
          <w:szCs w:val="20"/>
        </w:rPr>
        <w:t>3</w:t>
      </w:r>
      <w:r>
        <w:rPr>
          <w:sz w:val="20"/>
          <w:szCs w:val="20"/>
        </w:rPr>
        <w:t>/</w:t>
      </w:r>
      <w:r w:rsidR="00D14CA8">
        <w:rPr>
          <w:sz w:val="20"/>
          <w:szCs w:val="20"/>
        </w:rPr>
        <w:t>07/</w:t>
      </w:r>
      <w:r>
        <w:rPr>
          <w:sz w:val="20"/>
          <w:szCs w:val="20"/>
        </w:rPr>
        <w:t>1</w:t>
      </w:r>
      <w:r w:rsidR="00D14CA8">
        <w:rPr>
          <w:sz w:val="20"/>
          <w:szCs w:val="20"/>
        </w:rPr>
        <w:t>8</w:t>
      </w:r>
    </w:p>
    <w:p w:rsidR="00CD04EF" w:rsidRPr="005B71DE" w:rsidRDefault="00CD04EF" w:rsidP="00044D60">
      <w:pPr>
        <w:jc w:val="center"/>
        <w:rPr>
          <w:sz w:val="20"/>
          <w:szCs w:val="20"/>
        </w:rPr>
      </w:pPr>
    </w:p>
    <w:sectPr w:rsidR="00CD04EF" w:rsidRPr="005B71DE" w:rsidSect="00C451E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A7F"/>
    <w:multiLevelType w:val="hybridMultilevel"/>
    <w:tmpl w:val="C95C4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24EB6"/>
    <w:multiLevelType w:val="hybridMultilevel"/>
    <w:tmpl w:val="3D60FD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03222"/>
    <w:multiLevelType w:val="hybridMultilevel"/>
    <w:tmpl w:val="0AF25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CF13B3"/>
    <w:multiLevelType w:val="hybridMultilevel"/>
    <w:tmpl w:val="D6EA6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E4"/>
    <w:rsid w:val="00012956"/>
    <w:rsid w:val="00044D60"/>
    <w:rsid w:val="00060524"/>
    <w:rsid w:val="000A1660"/>
    <w:rsid w:val="000E17C7"/>
    <w:rsid w:val="0020158E"/>
    <w:rsid w:val="002A695F"/>
    <w:rsid w:val="002D50B5"/>
    <w:rsid w:val="00333A47"/>
    <w:rsid w:val="003B4175"/>
    <w:rsid w:val="0041681B"/>
    <w:rsid w:val="00451F2D"/>
    <w:rsid w:val="004C31F9"/>
    <w:rsid w:val="00536F4F"/>
    <w:rsid w:val="005711B8"/>
    <w:rsid w:val="005B71DE"/>
    <w:rsid w:val="006469A0"/>
    <w:rsid w:val="00654F7A"/>
    <w:rsid w:val="006A5294"/>
    <w:rsid w:val="006D668E"/>
    <w:rsid w:val="006F0818"/>
    <w:rsid w:val="007273C0"/>
    <w:rsid w:val="0083193F"/>
    <w:rsid w:val="00831A73"/>
    <w:rsid w:val="00871460"/>
    <w:rsid w:val="008C5726"/>
    <w:rsid w:val="00940C1C"/>
    <w:rsid w:val="009827E4"/>
    <w:rsid w:val="00A05E37"/>
    <w:rsid w:val="00A72CBC"/>
    <w:rsid w:val="00AF58F4"/>
    <w:rsid w:val="00B0283C"/>
    <w:rsid w:val="00B27D73"/>
    <w:rsid w:val="00B522E1"/>
    <w:rsid w:val="00B645ED"/>
    <w:rsid w:val="00B741AB"/>
    <w:rsid w:val="00C451EE"/>
    <w:rsid w:val="00C9526D"/>
    <w:rsid w:val="00CC199C"/>
    <w:rsid w:val="00CD04EF"/>
    <w:rsid w:val="00D14CA8"/>
    <w:rsid w:val="00DE0E50"/>
    <w:rsid w:val="00DE441D"/>
    <w:rsid w:val="00E47A28"/>
    <w:rsid w:val="00E50CFC"/>
    <w:rsid w:val="00F23D9F"/>
    <w:rsid w:val="00F562A9"/>
    <w:rsid w:val="00F92A76"/>
    <w:rsid w:val="00FC0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BB3E2D-FD4A-4323-93EF-F7885C06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73"/>
    <w:pPr>
      <w:ind w:left="720"/>
      <w:contextualSpacing/>
    </w:pPr>
  </w:style>
  <w:style w:type="character" w:styleId="Hyperlink">
    <w:name w:val="Hyperlink"/>
    <w:basedOn w:val="DefaultParagraphFont"/>
    <w:uiPriority w:val="99"/>
    <w:unhideWhenUsed/>
    <w:rsid w:val="00451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dc:creator>
  <cp:lastModifiedBy>Everhart, Wendy</cp:lastModifiedBy>
  <cp:revision>2</cp:revision>
  <dcterms:created xsi:type="dcterms:W3CDTF">2018-03-07T23:51:00Z</dcterms:created>
  <dcterms:modified xsi:type="dcterms:W3CDTF">2018-03-07T23:51:00Z</dcterms:modified>
</cp:coreProperties>
</file>