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5" w:rsidRPr="00F70147" w:rsidRDefault="00F70147" w:rsidP="00F70147">
      <w:pPr>
        <w:jc w:val="center"/>
        <w:rPr>
          <w:b/>
          <w:sz w:val="32"/>
          <w:szCs w:val="32"/>
        </w:rPr>
      </w:pPr>
      <w:r w:rsidRPr="00F70147">
        <w:rPr>
          <w:b/>
          <w:sz w:val="32"/>
          <w:szCs w:val="32"/>
        </w:rPr>
        <w:t>Summary Curriculum Map</w:t>
      </w:r>
      <w:r w:rsidR="00F67362">
        <w:rPr>
          <w:b/>
          <w:sz w:val="32"/>
          <w:szCs w:val="32"/>
        </w:rPr>
        <w:t>:  French</w:t>
      </w:r>
    </w:p>
    <w:tbl>
      <w:tblPr>
        <w:tblStyle w:val="TableGrid"/>
        <w:tblW w:w="13878" w:type="dxa"/>
        <w:tblLook w:val="00A0"/>
      </w:tblPr>
      <w:tblGrid>
        <w:gridCol w:w="4688"/>
        <w:gridCol w:w="677"/>
        <w:gridCol w:w="677"/>
        <w:gridCol w:w="1266"/>
        <w:gridCol w:w="1260"/>
        <w:gridCol w:w="1260"/>
        <w:gridCol w:w="1260"/>
        <w:gridCol w:w="1350"/>
        <w:gridCol w:w="1440"/>
      </w:tblGrid>
      <w:tr w:rsidR="00EE2CCF" w:rsidRPr="00B53A83" w:rsidTr="00EE2CCF">
        <w:trPr>
          <w:gridAfter w:val="8"/>
          <w:wAfter w:w="9190" w:type="dxa"/>
          <w:trHeight w:val="525"/>
        </w:trPr>
        <w:tc>
          <w:tcPr>
            <w:tcW w:w="4688" w:type="dxa"/>
            <w:shd w:val="clear" w:color="auto" w:fill="000000" w:themeFill="text1"/>
          </w:tcPr>
          <w:p w:rsidR="00EE2CCF" w:rsidRPr="00B53A83" w:rsidRDefault="00EE2CCF" w:rsidP="0017308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2CCF" w:rsidRPr="00B53A83" w:rsidTr="00EE2CCF">
        <w:trPr>
          <w:trHeight w:val="505"/>
        </w:trPr>
        <w:tc>
          <w:tcPr>
            <w:tcW w:w="0" w:type="auto"/>
            <w:shd w:val="clear" w:color="auto" w:fill="DBE5F1" w:themeFill="accent1" w:themeFillTint="33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 w:rsidRPr="00B53A83">
              <w:rPr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 301</w:t>
            </w:r>
          </w:p>
        </w:tc>
        <w:tc>
          <w:tcPr>
            <w:tcW w:w="677" w:type="dxa"/>
            <w:shd w:val="clear" w:color="auto" w:fill="DBE5F1" w:themeFill="accent1" w:themeFillTint="33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 302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 450 Theater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 451 Novel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 452 Poetry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 456 </w:t>
            </w:r>
            <w:r w:rsidR="008F6E5F">
              <w:rPr>
                <w:sz w:val="20"/>
                <w:szCs w:val="20"/>
              </w:rPr>
              <w:t>Cinema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EE2CCF" w:rsidRPr="00B53A83" w:rsidRDefault="00EE2CCF" w:rsidP="005052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 459</w:t>
            </w:r>
            <w:r w:rsidR="008F6E5F">
              <w:rPr>
                <w:sz w:val="20"/>
                <w:szCs w:val="20"/>
              </w:rPr>
              <w:t xml:space="preserve"> Québec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 463</w:t>
            </w:r>
            <w:r w:rsidR="008F6E5F">
              <w:rPr>
                <w:sz w:val="20"/>
                <w:szCs w:val="20"/>
              </w:rPr>
              <w:t xml:space="preserve"> Short Fiction</w:t>
            </w:r>
          </w:p>
        </w:tc>
      </w:tr>
      <w:tr w:rsidR="00EE2CCF" w:rsidRPr="00B53A83" w:rsidTr="00EE2CCF">
        <w:trPr>
          <w:trHeight w:val="726"/>
        </w:trPr>
        <w:tc>
          <w:tcPr>
            <w:tcW w:w="4688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t>Relate written and oral information accurately and clearly enough to be understood by sympathetic native speakers of French without misrepresentation or confusion</w:t>
            </w:r>
          </w:p>
        </w:tc>
        <w:tc>
          <w:tcPr>
            <w:tcW w:w="677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7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66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EE2CCF" w:rsidRPr="00B53A83" w:rsidTr="00EE2CCF">
        <w:trPr>
          <w:trHeight w:val="726"/>
        </w:trPr>
        <w:tc>
          <w:tcPr>
            <w:tcW w:w="4688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t>Compose written arguments with logic and clarity</w:t>
            </w:r>
          </w:p>
        </w:tc>
        <w:tc>
          <w:tcPr>
            <w:tcW w:w="677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7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66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EE2CCF" w:rsidRPr="00B53A83" w:rsidTr="00EE2CCF">
        <w:trPr>
          <w:trHeight w:val="726"/>
        </w:trPr>
        <w:tc>
          <w:tcPr>
            <w:tcW w:w="4688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t>Differentiate American and Francophone cultural norms in an historical context</w:t>
            </w:r>
          </w:p>
        </w:tc>
        <w:tc>
          <w:tcPr>
            <w:tcW w:w="677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7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66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EE2CCF" w:rsidRPr="00B53A83" w:rsidTr="00EE2CCF">
        <w:trPr>
          <w:trHeight w:val="777"/>
        </w:trPr>
        <w:tc>
          <w:tcPr>
            <w:tcW w:w="4688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t>Demonstrate knowledge and understanding of Francophone cultural behavior in order to function effectively within Francophone culture</w:t>
            </w:r>
          </w:p>
        </w:tc>
        <w:tc>
          <w:tcPr>
            <w:tcW w:w="677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77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66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EE2CCF" w:rsidRPr="00B53A83" w:rsidTr="00EE2CCF">
        <w:trPr>
          <w:trHeight w:val="517"/>
        </w:trPr>
        <w:tc>
          <w:tcPr>
            <w:tcW w:w="4688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t>Interpret key texts in Francophone literature</w:t>
            </w:r>
          </w:p>
        </w:tc>
        <w:tc>
          <w:tcPr>
            <w:tcW w:w="677" w:type="dxa"/>
          </w:tcPr>
          <w:p w:rsidR="00EE2CCF" w:rsidRPr="00B53A83" w:rsidRDefault="00846B2A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7" w:type="dxa"/>
          </w:tcPr>
          <w:p w:rsidR="00EE2CCF" w:rsidRPr="00B53A83" w:rsidRDefault="00846B2A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66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EE2CCF" w:rsidRPr="00B53A83" w:rsidTr="00EE2CCF">
        <w:trPr>
          <w:trHeight w:val="726"/>
        </w:trPr>
        <w:tc>
          <w:tcPr>
            <w:tcW w:w="4688" w:type="dxa"/>
          </w:tcPr>
          <w:p w:rsidR="00EE2CCF" w:rsidRPr="00B53A83" w:rsidRDefault="00EE2CCF" w:rsidP="0093778A">
            <w:pPr>
              <w:spacing w:line="240" w:lineRule="auto"/>
              <w:rPr>
                <w:sz w:val="20"/>
                <w:szCs w:val="20"/>
              </w:rPr>
            </w:pPr>
            <w:r>
              <w:t>Employ different critical and interpretive approaches to analyze literary texts</w:t>
            </w:r>
          </w:p>
        </w:tc>
        <w:tc>
          <w:tcPr>
            <w:tcW w:w="677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77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66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26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5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EE2CCF" w:rsidRPr="00B53A83" w:rsidRDefault="00D630C2" w:rsidP="0093778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</w:tbl>
    <w:p w:rsidR="00E67F7A" w:rsidRDefault="00E67F7A"/>
    <w:sectPr w:rsidR="00E67F7A" w:rsidSect="0017308A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17308A"/>
    <w:rsid w:val="00124A20"/>
    <w:rsid w:val="0017308A"/>
    <w:rsid w:val="002B0A03"/>
    <w:rsid w:val="003A124F"/>
    <w:rsid w:val="003D2D40"/>
    <w:rsid w:val="004A4BE8"/>
    <w:rsid w:val="00505247"/>
    <w:rsid w:val="007F5FF0"/>
    <w:rsid w:val="00846B2A"/>
    <w:rsid w:val="00871EC5"/>
    <w:rsid w:val="008F6E5F"/>
    <w:rsid w:val="0093778A"/>
    <w:rsid w:val="00995330"/>
    <w:rsid w:val="00A6040A"/>
    <w:rsid w:val="00A702B6"/>
    <w:rsid w:val="00BF2F58"/>
    <w:rsid w:val="00C54414"/>
    <w:rsid w:val="00C6107B"/>
    <w:rsid w:val="00D528C4"/>
    <w:rsid w:val="00D630C2"/>
    <w:rsid w:val="00DF4A1A"/>
    <w:rsid w:val="00E67F7A"/>
    <w:rsid w:val="00EA494D"/>
    <w:rsid w:val="00EB693B"/>
    <w:rsid w:val="00EE2CCF"/>
    <w:rsid w:val="00F67362"/>
    <w:rsid w:val="00F70147"/>
    <w:rsid w:val="00F83AD5"/>
    <w:rsid w:val="00F84473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Massa</dc:creator>
  <cp:keywords/>
  <dc:description/>
  <cp:lastModifiedBy>UOR User</cp:lastModifiedBy>
  <cp:revision>2</cp:revision>
  <dcterms:created xsi:type="dcterms:W3CDTF">2012-02-15T20:05:00Z</dcterms:created>
  <dcterms:modified xsi:type="dcterms:W3CDTF">2012-02-15T20:05:00Z</dcterms:modified>
</cp:coreProperties>
</file>